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47" w:rsidRDefault="00E62547" w:rsidP="00E62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E62547" w:rsidRDefault="00E62547" w:rsidP="00E62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«Удивительный мир бисера», 4 класс.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pacing w:val="-1"/>
          <w:sz w:val="24"/>
          <w:szCs w:val="24"/>
        </w:rPr>
        <w:t xml:space="preserve">Рабочая программа курса внеурочной деятельности по технологии </w:t>
      </w:r>
      <w:r w:rsidRPr="00E62547">
        <w:rPr>
          <w:rFonts w:ascii="Times New Roman" w:hAnsi="Times New Roman" w:cs="Times New Roman"/>
          <w:bCs/>
          <w:sz w:val="24"/>
          <w:szCs w:val="24"/>
        </w:rPr>
        <w:t xml:space="preserve">«Волшебный мир бисера» </w:t>
      </w:r>
      <w:r w:rsidRPr="00E62547">
        <w:rPr>
          <w:rFonts w:ascii="Times New Roman" w:hAnsi="Times New Roman" w:cs="Times New Roman"/>
          <w:sz w:val="24"/>
          <w:szCs w:val="24"/>
        </w:rPr>
        <w:t>основного общего образования разработана в соответствии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 Законом РФ «Об образовании» от 29 декабря 2012г. №273 ФЗ;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- с ФГОС НОО (приказ Минобрнауки Российской Федерации от 06.10.2009 года №373), 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- «Внеурочная деятельность школьников. Методический конструктор: пособие для учителя Д.В.Григорьева и др. Просвещение, 2013-. 223с. </w:t>
      </w:r>
      <w:proofErr w:type="gramStart"/>
      <w:r w:rsidRPr="00E62547">
        <w:rPr>
          <w:rFonts w:ascii="Times New Roman" w:hAnsi="Times New Roman" w:cs="Times New Roman"/>
          <w:sz w:val="24"/>
          <w:szCs w:val="24"/>
        </w:rPr>
        <w:t>Стандарты второго поколения);</w:t>
      </w:r>
      <w:proofErr w:type="gramEnd"/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Данная программа направлена на художественно-эстетическое восп</w:t>
      </w:r>
      <w:r w:rsidRPr="00E62547">
        <w:rPr>
          <w:rFonts w:ascii="Times New Roman" w:hAnsi="Times New Roman" w:cs="Times New Roman"/>
          <w:sz w:val="24"/>
          <w:szCs w:val="24"/>
        </w:rPr>
        <w:t>и</w:t>
      </w:r>
      <w:r w:rsidRPr="00E62547">
        <w:rPr>
          <w:rFonts w:ascii="Times New Roman" w:hAnsi="Times New Roman" w:cs="Times New Roman"/>
          <w:sz w:val="24"/>
          <w:szCs w:val="24"/>
        </w:rPr>
        <w:t>тание ребенка, обогащение его духовного мира и развитие художественно-творческого потенциала личности.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</w:t>
      </w:r>
      <w:r w:rsidRPr="00E62547">
        <w:rPr>
          <w:rFonts w:ascii="Times New Roman" w:hAnsi="Times New Roman" w:cs="Times New Roman"/>
          <w:sz w:val="24"/>
          <w:szCs w:val="24"/>
        </w:rPr>
        <w:t>а</w:t>
      </w:r>
      <w:r w:rsidRPr="00E62547">
        <w:rPr>
          <w:rFonts w:ascii="Times New Roman" w:hAnsi="Times New Roman" w:cs="Times New Roman"/>
          <w:sz w:val="24"/>
          <w:szCs w:val="24"/>
        </w:rPr>
        <w:t>нично вошло в современный быт и продолжает развиваться, сохраняя наци</w:t>
      </w:r>
      <w:r w:rsidRPr="00E62547">
        <w:rPr>
          <w:rFonts w:ascii="Times New Roman" w:hAnsi="Times New Roman" w:cs="Times New Roman"/>
          <w:sz w:val="24"/>
          <w:szCs w:val="24"/>
        </w:rPr>
        <w:t>о</w:t>
      </w:r>
      <w:r w:rsidRPr="00E62547">
        <w:rPr>
          <w:rFonts w:ascii="Times New Roman" w:hAnsi="Times New Roman" w:cs="Times New Roman"/>
          <w:sz w:val="24"/>
          <w:szCs w:val="24"/>
        </w:rPr>
        <w:t>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</w:t>
      </w:r>
      <w:r w:rsidRPr="00E62547">
        <w:rPr>
          <w:rFonts w:ascii="Times New Roman" w:hAnsi="Times New Roman" w:cs="Times New Roman"/>
          <w:sz w:val="24"/>
          <w:szCs w:val="24"/>
        </w:rPr>
        <w:t>о</w:t>
      </w:r>
      <w:r w:rsidRPr="00E62547">
        <w:rPr>
          <w:rFonts w:ascii="Times New Roman" w:hAnsi="Times New Roman" w:cs="Times New Roman"/>
          <w:sz w:val="24"/>
          <w:szCs w:val="24"/>
        </w:rPr>
        <w:t>стижения мира.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Обучение по данной пр</w:t>
      </w:r>
      <w:r w:rsidRPr="00E62547">
        <w:rPr>
          <w:rFonts w:ascii="Times New Roman" w:hAnsi="Times New Roman" w:cs="Times New Roman"/>
          <w:sz w:val="24"/>
          <w:szCs w:val="24"/>
        </w:rPr>
        <w:t>о</w:t>
      </w:r>
      <w:r w:rsidRPr="00E62547">
        <w:rPr>
          <w:rFonts w:ascii="Times New Roman" w:hAnsi="Times New Roman" w:cs="Times New Roman"/>
          <w:sz w:val="24"/>
          <w:szCs w:val="24"/>
        </w:rPr>
        <w:t>грамме создает благоприятные условия для интеллектуального и духовного воспитания личности ребенка, социально-культурного и профе</w:t>
      </w:r>
      <w:r w:rsidRPr="00E62547">
        <w:rPr>
          <w:rFonts w:ascii="Times New Roman" w:hAnsi="Times New Roman" w:cs="Times New Roman"/>
          <w:sz w:val="24"/>
          <w:szCs w:val="24"/>
        </w:rPr>
        <w:t>с</w:t>
      </w:r>
      <w:r w:rsidRPr="00E62547">
        <w:rPr>
          <w:rFonts w:ascii="Times New Roman" w:hAnsi="Times New Roman" w:cs="Times New Roman"/>
          <w:sz w:val="24"/>
          <w:szCs w:val="24"/>
        </w:rPr>
        <w:t>сионального самоопределения, развития познавательной активности и творческой сам</w:t>
      </w:r>
      <w:r w:rsidRPr="00E62547">
        <w:rPr>
          <w:rFonts w:ascii="Times New Roman" w:hAnsi="Times New Roman" w:cs="Times New Roman"/>
          <w:sz w:val="24"/>
          <w:szCs w:val="24"/>
        </w:rPr>
        <w:t>о</w:t>
      </w:r>
      <w:r w:rsidRPr="00E62547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E625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Умение нанизывать бисер на проволоку очень кропотливый и в то же время захватывающий процесс, который нравится детям, а создание игрушек и поделок является для них очень действенным мотивом. Педагогическая целесообразность выбранного направления заключается в том, что дети вовл</w:t>
      </w:r>
      <w:r w:rsidRPr="00E62547">
        <w:rPr>
          <w:rFonts w:ascii="Times New Roman" w:hAnsi="Times New Roman" w:cs="Times New Roman"/>
          <w:sz w:val="24"/>
          <w:szCs w:val="24"/>
        </w:rPr>
        <w:t>е</w:t>
      </w:r>
      <w:r w:rsidRPr="00E62547">
        <w:rPr>
          <w:rFonts w:ascii="Times New Roman" w:hAnsi="Times New Roman" w:cs="Times New Roman"/>
          <w:sz w:val="24"/>
          <w:szCs w:val="24"/>
        </w:rPr>
        <w:t>каются в трудовую и учебную деятельность очень схожую с игровой, которая еще недавно была ведущей, и поэтому оказывает большое влияние на всест</w:t>
      </w:r>
      <w:r w:rsidRPr="00E62547">
        <w:rPr>
          <w:rFonts w:ascii="Times New Roman" w:hAnsi="Times New Roman" w:cs="Times New Roman"/>
          <w:sz w:val="24"/>
          <w:szCs w:val="24"/>
        </w:rPr>
        <w:t>о</w:t>
      </w:r>
      <w:r w:rsidRPr="00E62547">
        <w:rPr>
          <w:rFonts w:ascii="Times New Roman" w:hAnsi="Times New Roman" w:cs="Times New Roman"/>
          <w:sz w:val="24"/>
          <w:szCs w:val="24"/>
        </w:rPr>
        <w:t>роннее развитие ребенка.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Выполняя практические задания, дети развивают у себя произвольные движения, которые необходимы для успешного обучения в школе, в частн</w:t>
      </w:r>
      <w:r w:rsidRPr="00E62547">
        <w:rPr>
          <w:rFonts w:ascii="Times New Roman" w:hAnsi="Times New Roman" w:cs="Times New Roman"/>
          <w:sz w:val="24"/>
          <w:szCs w:val="24"/>
        </w:rPr>
        <w:t>о</w:t>
      </w:r>
      <w:r w:rsidRPr="00E62547">
        <w:rPr>
          <w:rFonts w:ascii="Times New Roman" w:hAnsi="Times New Roman" w:cs="Times New Roman"/>
          <w:sz w:val="24"/>
          <w:szCs w:val="24"/>
        </w:rPr>
        <w:t>сти, мелкую психомоторику, которая напрямую влияет на развитие речи и умственное развитие в целом.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Целью данной программы</w:t>
      </w:r>
      <w:r w:rsidRPr="00E62547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самореал</w:t>
      </w:r>
      <w:r w:rsidRPr="00E62547">
        <w:rPr>
          <w:rFonts w:ascii="Times New Roman" w:hAnsi="Times New Roman" w:cs="Times New Roman"/>
          <w:sz w:val="24"/>
          <w:szCs w:val="24"/>
        </w:rPr>
        <w:t>и</w:t>
      </w:r>
      <w:r w:rsidRPr="00E62547">
        <w:rPr>
          <w:rFonts w:ascii="Times New Roman" w:hAnsi="Times New Roman" w:cs="Times New Roman"/>
          <w:sz w:val="24"/>
          <w:szCs w:val="24"/>
        </w:rPr>
        <w:t>зации личности ребенка, раскрытия творческого потенциала посредством создания уникальных изделий из бисера.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овладеть основами бисероплетения;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овладеть практическими навыками и приемами изготовления и дек</w:t>
      </w:r>
      <w:r w:rsidRPr="00E62547">
        <w:rPr>
          <w:rFonts w:ascii="Times New Roman" w:hAnsi="Times New Roman" w:cs="Times New Roman"/>
          <w:sz w:val="24"/>
          <w:szCs w:val="24"/>
        </w:rPr>
        <w:t>о</w:t>
      </w:r>
      <w:r w:rsidRPr="00E62547">
        <w:rPr>
          <w:rFonts w:ascii="Times New Roman" w:hAnsi="Times New Roman" w:cs="Times New Roman"/>
          <w:sz w:val="24"/>
          <w:szCs w:val="24"/>
        </w:rPr>
        <w:t>рирования изделий из бисера;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расширить знания об истории возникновения и развития бисеропл</w:t>
      </w:r>
      <w:r w:rsidRPr="00E62547">
        <w:rPr>
          <w:rFonts w:ascii="Times New Roman" w:hAnsi="Times New Roman" w:cs="Times New Roman"/>
          <w:sz w:val="24"/>
          <w:szCs w:val="24"/>
        </w:rPr>
        <w:t>е</w:t>
      </w:r>
      <w:r w:rsidRPr="00E62547">
        <w:rPr>
          <w:rFonts w:ascii="Times New Roman" w:hAnsi="Times New Roman" w:cs="Times New Roman"/>
          <w:sz w:val="24"/>
          <w:szCs w:val="24"/>
        </w:rPr>
        <w:t>тения;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обучиться техникам бисероплетения.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развивать моторные навыки;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сформировать эстетический и художественный вкус;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развивать образное мышление, фантазию, творческие способности, внимание;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способствовать обогащению навыков общения и умений совместной деятельности;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способствовать расширению кругозора;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- содействовать адаптации </w:t>
      </w:r>
      <w:proofErr w:type="gramStart"/>
      <w:r w:rsidRPr="00E625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547">
        <w:rPr>
          <w:rFonts w:ascii="Times New Roman" w:hAnsi="Times New Roman" w:cs="Times New Roman"/>
          <w:sz w:val="24"/>
          <w:szCs w:val="24"/>
        </w:rPr>
        <w:t xml:space="preserve"> к жизни в обществе.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Воспитательные: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привить интерес к культуре, истокам народного творчества;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обеспечить доведение начатого дела до конца;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способствовать взаимопомощи при выполнении работы;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воспитать трудолюбие, терпение, усидчивость, выносливость, вним</w:t>
      </w:r>
      <w:r w:rsidRPr="00E62547">
        <w:rPr>
          <w:rFonts w:ascii="Times New Roman" w:hAnsi="Times New Roman" w:cs="Times New Roman"/>
          <w:sz w:val="24"/>
          <w:szCs w:val="24"/>
        </w:rPr>
        <w:t>а</w:t>
      </w:r>
      <w:r w:rsidRPr="00E62547">
        <w:rPr>
          <w:rFonts w:ascii="Times New Roman" w:hAnsi="Times New Roman" w:cs="Times New Roman"/>
          <w:sz w:val="24"/>
          <w:szCs w:val="24"/>
        </w:rPr>
        <w:t>тельность;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- формировать общую культуру </w:t>
      </w:r>
      <w:proofErr w:type="gramStart"/>
      <w:r w:rsidRPr="00E625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547">
        <w:rPr>
          <w:rFonts w:ascii="Times New Roman" w:hAnsi="Times New Roman" w:cs="Times New Roman"/>
          <w:sz w:val="24"/>
          <w:szCs w:val="24"/>
        </w:rPr>
        <w:t>;</w:t>
      </w:r>
    </w:p>
    <w:p w:rsidR="00E62547" w:rsidRPr="00E62547" w:rsidRDefault="00E62547" w:rsidP="00E62547">
      <w:pPr>
        <w:shd w:val="clear" w:color="auto" w:fill="FFFFFF"/>
        <w:tabs>
          <w:tab w:val="left" w:pos="720"/>
        </w:tabs>
        <w:spacing w:after="0" w:line="240" w:lineRule="auto"/>
        <w:ind w:right="-5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содействовать организации содержательного досуга.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Программа рассчитана на учащихся начальных  классов.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Программа предусматривает занятия в 1 раз неделю  по  1часу.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Место проведения занятий: МБОУ « ООШ №15». Вторая половина учебного дня.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Образовательной областью данной программы является изучение традиций и их проявление в  народном творчестве, в традиционных ремеслах и женском рукоделии. Художественное творчество передает духовный опыт человечества, воспитывает связь между поколениями.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br/>
        <w:t>Настоящее декоративно-прикладное искусство сохраняется и развивается лишь тогда, когда живет в наших домах и когда новую, долгую жизнь ему дают наши руки и наши души.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Предметной областью программы является художественное лоскутное шитьё и виды аппликации, как аксессуары домашнего интерьера.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br/>
        <w:t>В процессе практической работы, которая является основной формой обучения, учащиеся последовательно освоят навыки изготовление лоскутных изделий с учетом современных технологий. 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br/>
        <w:t>Большинство видов прикладного искусства развивается на народной основе. Лоскутное шитье и аппликация – одни из самых древних и распространенных видов декоративно-прикладного искусства.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Занятия по народному декоративно-прикладному рукоделию имеют большое воспитательное значение. В настоящее время такое рукоделие становится все более распространенным в молодежной среде. Данная программа соединяет сведения о лоскутном шитье, традициях в данном виде рукоделия, основных приемах шитья из лоскутков, аппликации и использование дополнительных видов декоративно-прикладного творчества. Изготовление изделий не требует больших материальных затрат. Из доступных, легко обрабатываемых материалов, даже из отходов домашнего хозяйства, учащиеся могут сделать много интересных и полезных вещей, что становится особо актуальным в наши дни.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Отличительная особенность программы: возможность самопознания через реализацию себя в выбранном виде деятельности, возможность сориентировать ребенка в социокультурной среде и  создать условия для его саморазвития  и  творческой самореализации.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Программа поможет детям найти свой вид творческой деятельности, будет способствовать духовно-нравственному становлению личности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Принцип творчества – развитие фантазии, образного мышления.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Принцип индивидуально-личностного подхода – учет индивидуальных способностей и мнения каждого обучающегося. Обучающийся сам выбирает  себе работу на занятии. Поощряется творческий подход к выполнению любой работы.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Принцип коллективизма – изготовление коллективных работ через создание дружеской обстановки на занятиях, взаимопомощи и взаимопонимания.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Форма</w:t>
      </w:r>
      <w:r w:rsidRPr="00E62547">
        <w:rPr>
          <w:rFonts w:ascii="Times New Roman" w:hAnsi="Times New Roman" w:cs="Times New Roman"/>
          <w:sz w:val="24"/>
          <w:szCs w:val="24"/>
        </w:rPr>
        <w:t xml:space="preserve"> проведения данной программы внеурочной деятельности – кружок.</w:t>
      </w:r>
    </w:p>
    <w:p w:rsidR="00E62547" w:rsidRPr="00E62547" w:rsidRDefault="00E62547" w:rsidP="00E62547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Формы проведения занятия</w:t>
      </w:r>
      <w:r w:rsidRPr="00E62547">
        <w:rPr>
          <w:rFonts w:ascii="Times New Roman" w:hAnsi="Times New Roman" w:cs="Times New Roman"/>
          <w:b/>
          <w:sz w:val="24"/>
          <w:szCs w:val="24"/>
        </w:rPr>
        <w:tab/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Групповые занятия под руководством учителя (обучение в сотрудничестве).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Самостоятельная работа.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Работа в парах.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lastRenderedPageBreak/>
        <w:t>- Коллективные обсуждения и дискуссии.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Групповая работа над проектами.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>Методы внеурочной деятельности: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62547">
        <w:rPr>
          <w:bCs/>
          <w:color w:val="000000"/>
          <w:bdr w:val="none" w:sz="0" w:space="0" w:color="auto" w:frame="1"/>
        </w:rPr>
        <w:t>Методы, в основе которых лежит способ организации занятия: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62547">
        <w:rPr>
          <w:color w:val="000000"/>
        </w:rPr>
        <w:t>- словесный (устное изложение, беседа, рассказ, лекция и т. д.);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E62547">
        <w:rPr>
          <w:color w:val="000000"/>
        </w:rPr>
        <w:t>- наглядный (показ мультимедийных материалов, иллюстраций, наблюдение, показ (выполнение) педагогом, работа по образцу и др.;</w:t>
      </w:r>
      <w:proofErr w:type="gramEnd"/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62547">
        <w:rPr>
          <w:color w:val="000000"/>
        </w:rPr>
        <w:t xml:space="preserve">- </w:t>
      </w:r>
      <w:proofErr w:type="gramStart"/>
      <w:r w:rsidRPr="00E62547">
        <w:rPr>
          <w:color w:val="000000"/>
        </w:rPr>
        <w:t>практический</w:t>
      </w:r>
      <w:proofErr w:type="gramEnd"/>
      <w:r w:rsidRPr="00E62547">
        <w:rPr>
          <w:color w:val="000000"/>
        </w:rPr>
        <w:t xml:space="preserve"> (выполнение работ по инструкционным картам, схемам и др.).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bCs/>
          <w:color w:val="000000"/>
          <w:bdr w:val="none" w:sz="0" w:space="0" w:color="auto" w:frame="1"/>
        </w:rPr>
        <w:t>Методы, в основе которых лежит уровень деятельности детей: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 xml:space="preserve">- </w:t>
      </w:r>
      <w:proofErr w:type="gramStart"/>
      <w:r w:rsidRPr="00E62547">
        <w:rPr>
          <w:color w:val="000000"/>
        </w:rPr>
        <w:t>объяснительно-иллюстративный</w:t>
      </w:r>
      <w:proofErr w:type="gramEnd"/>
      <w:r w:rsidRPr="00E62547">
        <w:rPr>
          <w:color w:val="000000"/>
        </w:rPr>
        <w:t xml:space="preserve"> – дети воспринимают и усваивают готовую информацию;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>-</w:t>
      </w:r>
      <w:proofErr w:type="gramStart"/>
      <w:r w:rsidRPr="00E62547">
        <w:rPr>
          <w:color w:val="000000"/>
        </w:rPr>
        <w:t>репродуктивный</w:t>
      </w:r>
      <w:proofErr w:type="gramEnd"/>
      <w:r w:rsidRPr="00E62547">
        <w:rPr>
          <w:color w:val="000000"/>
        </w:rPr>
        <w:t xml:space="preserve"> – учащиеся воспроизводят полученные знания и освоенные способы деятельности;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>-</w:t>
      </w:r>
      <w:proofErr w:type="gramStart"/>
      <w:r w:rsidRPr="00E62547">
        <w:rPr>
          <w:color w:val="000000"/>
        </w:rPr>
        <w:t>частично-поисковый</w:t>
      </w:r>
      <w:proofErr w:type="gramEnd"/>
      <w:r w:rsidRPr="00E62547">
        <w:rPr>
          <w:color w:val="000000"/>
        </w:rPr>
        <w:t xml:space="preserve"> – участие детей в коллективном поиске, решение поставленной задачи совместно с педагогом;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 xml:space="preserve">- </w:t>
      </w:r>
      <w:proofErr w:type="gramStart"/>
      <w:r w:rsidRPr="00E62547">
        <w:rPr>
          <w:color w:val="000000"/>
        </w:rPr>
        <w:t>исследовательский</w:t>
      </w:r>
      <w:proofErr w:type="gramEnd"/>
      <w:r w:rsidRPr="00E62547">
        <w:rPr>
          <w:color w:val="000000"/>
        </w:rPr>
        <w:t xml:space="preserve"> – самостоятельная творческая работа учащихся.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bCs/>
          <w:color w:val="000000"/>
          <w:bdr w:val="none" w:sz="0" w:space="0" w:color="auto" w:frame="1"/>
        </w:rPr>
        <w:t>Методы, в основе которых лежит форма организации деятельности учащихся на занятиях: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>-</w:t>
      </w:r>
      <w:proofErr w:type="gramStart"/>
      <w:r w:rsidRPr="00E62547">
        <w:rPr>
          <w:color w:val="000000"/>
        </w:rPr>
        <w:t>фронтальный</w:t>
      </w:r>
      <w:proofErr w:type="gramEnd"/>
      <w:r w:rsidRPr="00E62547">
        <w:rPr>
          <w:color w:val="000000"/>
        </w:rPr>
        <w:t xml:space="preserve"> – одновременная работа со всеми учащимися;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>-</w:t>
      </w:r>
      <w:proofErr w:type="gramStart"/>
      <w:r w:rsidRPr="00E62547">
        <w:rPr>
          <w:color w:val="000000"/>
        </w:rPr>
        <w:t>индивидуально-фронтальный</w:t>
      </w:r>
      <w:proofErr w:type="gramEnd"/>
      <w:r w:rsidRPr="00E62547">
        <w:rPr>
          <w:color w:val="000000"/>
        </w:rPr>
        <w:t xml:space="preserve"> – чередование индивидуальных и фронтальных форм работы;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>-групповой – организация работы в группе;</w:t>
      </w:r>
    </w:p>
    <w:p w:rsidR="00E62547" w:rsidRPr="00E62547" w:rsidRDefault="00E62547" w:rsidP="00E62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62547">
        <w:rPr>
          <w:color w:val="000000"/>
        </w:rPr>
        <w:t xml:space="preserve">- </w:t>
      </w:r>
      <w:proofErr w:type="gramStart"/>
      <w:r w:rsidRPr="00E62547">
        <w:rPr>
          <w:color w:val="000000"/>
        </w:rPr>
        <w:t>индивидуальный</w:t>
      </w:r>
      <w:proofErr w:type="gramEnd"/>
      <w:r w:rsidRPr="00E62547">
        <w:rPr>
          <w:color w:val="000000"/>
        </w:rPr>
        <w:t xml:space="preserve"> – индивидуальное выполнение заданий, решение проблем.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b/>
          <w:sz w:val="24"/>
          <w:szCs w:val="24"/>
        </w:rPr>
        <w:t xml:space="preserve">Средства обучения </w:t>
      </w:r>
      <w:r w:rsidRPr="00E62547">
        <w:rPr>
          <w:rFonts w:ascii="Times New Roman" w:hAnsi="Times New Roman" w:cs="Times New Roman"/>
          <w:sz w:val="24"/>
          <w:szCs w:val="24"/>
        </w:rPr>
        <w:t xml:space="preserve">- это средства воспитания, выбор которых определяется содержанием, формой внеурочной деятельности:  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- беседа с учащимися с целью выяснения их интереса, информированности по данному вопросу; 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упражнение;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 поручения детям подготовить сообщения (своеобразный метод рассказа);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 методы игры в различных вариантах;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-  составление плана. 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Связь содержания с учебными предметами. </w:t>
      </w:r>
    </w:p>
    <w:p w:rsidR="00E62547" w:rsidRPr="00E62547" w:rsidRDefault="00E62547" w:rsidP="00E62547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Внеурочная работа служит продолжением учебной деятельности и направлена на систематическое образование учащихся.</w:t>
      </w:r>
    </w:p>
    <w:p w:rsidR="00E62547" w:rsidRPr="00E62547" w:rsidRDefault="00E62547" w:rsidP="00E62547">
      <w:pPr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547">
        <w:rPr>
          <w:rFonts w:ascii="Times New Roman" w:hAnsi="Times New Roman" w:cs="Times New Roman"/>
          <w:spacing w:val="-1"/>
          <w:sz w:val="24"/>
          <w:szCs w:val="24"/>
        </w:rPr>
        <w:t xml:space="preserve">Рабочая программа курса внеурочной деятельности по технологии </w:t>
      </w:r>
      <w:r w:rsidRPr="00E62547">
        <w:rPr>
          <w:rFonts w:ascii="Times New Roman" w:hAnsi="Times New Roman" w:cs="Times New Roman"/>
          <w:bCs/>
          <w:sz w:val="24"/>
          <w:szCs w:val="24"/>
        </w:rPr>
        <w:t>«Волшебный мир бисера» тесно связана с учебными предметами:</w:t>
      </w:r>
    </w:p>
    <w:p w:rsidR="00E62547" w:rsidRPr="00E62547" w:rsidRDefault="00E62547" w:rsidP="00E62547">
      <w:pPr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547">
        <w:rPr>
          <w:rFonts w:ascii="Times New Roman" w:hAnsi="Times New Roman" w:cs="Times New Roman"/>
          <w:bCs/>
          <w:sz w:val="24"/>
          <w:szCs w:val="24"/>
        </w:rPr>
        <w:t xml:space="preserve"> - «История», т.к. при освоении данной программы учащиеся получат возможность улучшить свои предметные об  истории развития ДПИ;</w:t>
      </w:r>
    </w:p>
    <w:p w:rsidR="00E62547" w:rsidRPr="00E62547" w:rsidRDefault="00E62547" w:rsidP="00E62547">
      <w:pPr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547">
        <w:rPr>
          <w:rFonts w:ascii="Times New Roman" w:hAnsi="Times New Roman" w:cs="Times New Roman"/>
          <w:bCs/>
          <w:sz w:val="24"/>
          <w:szCs w:val="24"/>
        </w:rPr>
        <w:t>- «Искусство» с целью опоры на образное восприятие, сочетания цветов и форм.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color w:val="000000"/>
          <w:sz w:val="24"/>
          <w:szCs w:val="24"/>
        </w:rPr>
        <w:t>2. Планируемая результативность программы.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достижение </w:t>
      </w:r>
      <w:r w:rsidRPr="00E62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воспитательных результатов 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первого и второго  уровней:</w:t>
      </w:r>
    </w:p>
    <w:p w:rsidR="00E62547" w:rsidRPr="00E62547" w:rsidRDefault="00E62547" w:rsidP="00E625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повышение познавательного интереса к учебному предмету «Технология»;</w:t>
      </w:r>
    </w:p>
    <w:p w:rsidR="00E62547" w:rsidRPr="00E62547" w:rsidRDefault="00E62547" w:rsidP="00E625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потенциала школьников                                           </w:t>
      </w:r>
    </w:p>
    <w:p w:rsidR="00E62547" w:rsidRPr="00E62547" w:rsidRDefault="00E62547" w:rsidP="00E625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повышение уровня знаний по данному разделу предмета «Технология».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Не исключается возможность достижения результатов второго с </w:t>
      </w:r>
      <w:proofErr w:type="gramStart"/>
      <w:r w:rsidRPr="00E62547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E62547">
        <w:rPr>
          <w:rFonts w:ascii="Times New Roman" w:hAnsi="Times New Roman" w:cs="Times New Roman"/>
          <w:sz w:val="24"/>
          <w:szCs w:val="24"/>
        </w:rPr>
        <w:t xml:space="preserve"> обучающимися, достигшими достаточно высоких результатов как в учебной деятельности по данному предмету, так и во внеурочной. Это такие результаты, как: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Второй уровень результатов:</w:t>
      </w:r>
    </w:p>
    <w:p w:rsidR="00E62547" w:rsidRPr="00E62547" w:rsidRDefault="00E62547" w:rsidP="00E6254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участие школьников в школьных конкурсах,  олимпиадах</w:t>
      </w:r>
    </w:p>
    <w:p w:rsidR="00E62547" w:rsidRPr="00E62547" w:rsidRDefault="00E62547" w:rsidP="00E6254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заинтересованность в развитии своих творческих способностей.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E62547" w:rsidRPr="00E62547" w:rsidRDefault="00E62547" w:rsidP="00E62547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работать с ножницами</w:t>
      </w:r>
    </w:p>
    <w:p w:rsidR="00E62547" w:rsidRPr="00E62547" w:rsidRDefault="00E62547" w:rsidP="00E62547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пользоваться утюгом</w:t>
      </w:r>
    </w:p>
    <w:p w:rsidR="00E62547" w:rsidRPr="00E62547" w:rsidRDefault="00E62547" w:rsidP="00E62547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определять вид бисера</w:t>
      </w:r>
    </w:p>
    <w:p w:rsidR="00E62547" w:rsidRPr="00E62547" w:rsidRDefault="00E62547" w:rsidP="00E62547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разработать композицию </w:t>
      </w:r>
    </w:p>
    <w:p w:rsidR="00E62547" w:rsidRPr="00E62547" w:rsidRDefault="00E62547" w:rsidP="00E62547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подбирать бисер  в  гармоничном сочетании</w:t>
      </w:r>
    </w:p>
    <w:p w:rsidR="00E62547" w:rsidRPr="00E62547" w:rsidRDefault="00E62547" w:rsidP="00E62547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читать схему сборки</w:t>
      </w:r>
    </w:p>
    <w:p w:rsidR="00E62547" w:rsidRPr="00E62547" w:rsidRDefault="00E62547" w:rsidP="00E62547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применять полученные знания в быту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Учащиеся должны знать:                                                 </w:t>
      </w:r>
    </w:p>
    <w:p w:rsidR="00E62547" w:rsidRPr="00E62547" w:rsidRDefault="00E62547" w:rsidP="00E62547">
      <w:pPr>
        <w:numPr>
          <w:ilvl w:val="0"/>
          <w:numId w:val="10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технику безопасности при работе с булавками, иголками, ножницами</w:t>
      </w:r>
    </w:p>
    <w:p w:rsidR="00E62547" w:rsidRPr="00E62547" w:rsidRDefault="00E62547" w:rsidP="00E62547">
      <w:pPr>
        <w:numPr>
          <w:ilvl w:val="0"/>
          <w:numId w:val="10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технику безопасности пользования утюгом</w:t>
      </w:r>
    </w:p>
    <w:p w:rsidR="00E62547" w:rsidRPr="00E62547" w:rsidRDefault="00E62547" w:rsidP="00E62547">
      <w:pPr>
        <w:numPr>
          <w:ilvl w:val="0"/>
          <w:numId w:val="10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гармонию цветового круга</w:t>
      </w:r>
    </w:p>
    <w:p w:rsidR="00E62547" w:rsidRPr="00E62547" w:rsidRDefault="00E62547" w:rsidP="00E62547">
      <w:pPr>
        <w:numPr>
          <w:ilvl w:val="0"/>
          <w:numId w:val="10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последовательность выполнения различных техник.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В процессе освоения программы у школьников будут сформированы личностные, метапредметные и предметные результаты.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E62547" w:rsidRPr="00E62547" w:rsidRDefault="00E62547" w:rsidP="00E62547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любовь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уважение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к Отечеству, культуре, народным традициям</w:t>
      </w:r>
    </w:p>
    <w:p w:rsidR="00E62547" w:rsidRPr="00E62547" w:rsidRDefault="00E62547" w:rsidP="00E62547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интерес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 xml:space="preserve"> к воссозданию и изучению традиций </w:t>
      </w:r>
    </w:p>
    <w:p w:rsidR="00E62547" w:rsidRPr="00E62547" w:rsidRDefault="00E62547" w:rsidP="00E6254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чувство прекрасного – умение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чувствовать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красоту и выразительность изделий народного творчества,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стремиться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к совершенствованию личного мастерства;</w:t>
      </w:r>
    </w:p>
    <w:p w:rsidR="00E62547" w:rsidRPr="00E62547" w:rsidRDefault="00E62547" w:rsidP="00E6254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эмоциональность; умение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(называть) свои эмоции;</w:t>
      </w:r>
    </w:p>
    <w:p w:rsidR="00E62547" w:rsidRPr="00E62547" w:rsidRDefault="00E62547" w:rsidP="00E6254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эмпатия – умение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эмоции других людей;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сочувствовать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другим людям,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сопереживать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 УУД:</w:t>
      </w:r>
    </w:p>
    <w:p w:rsidR="00E62547" w:rsidRPr="00E62547" w:rsidRDefault="00E62547" w:rsidP="00E62547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тему и цели занятия;</w:t>
      </w:r>
    </w:p>
    <w:p w:rsidR="00E62547" w:rsidRPr="00E62547" w:rsidRDefault="00E62547" w:rsidP="00E62547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составлять план решения учебной проблемы совместно с учителем;</w:t>
      </w:r>
    </w:p>
    <w:p w:rsidR="00E62547" w:rsidRPr="00E62547" w:rsidRDefault="00E62547" w:rsidP="00E6254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E62547" w:rsidRPr="00E62547" w:rsidRDefault="00E62547" w:rsidP="00E6254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УУД:</w:t>
      </w:r>
    </w:p>
    <w:p w:rsidR="00E62547" w:rsidRPr="00E62547" w:rsidRDefault="00E62547" w:rsidP="00E6254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перерабатывать и преобразовывать информацию из одной формы в другую (составлять план, схему);</w:t>
      </w:r>
    </w:p>
    <w:p w:rsidR="00E62547" w:rsidRPr="00E62547" w:rsidRDefault="00E62547" w:rsidP="00E62547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пользоваться схемами, шаблонами</w:t>
      </w:r>
    </w:p>
    <w:p w:rsidR="00E62547" w:rsidRPr="00E62547" w:rsidRDefault="00E62547" w:rsidP="00E62547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и синтез;</w:t>
      </w:r>
    </w:p>
    <w:p w:rsidR="00E62547" w:rsidRPr="00E62547" w:rsidRDefault="00E62547" w:rsidP="00E62547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Коммуникативные УУД:</w:t>
      </w:r>
    </w:p>
    <w:p w:rsidR="00E62547" w:rsidRPr="00E62547" w:rsidRDefault="00E62547" w:rsidP="00E62547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обосновывать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свою точку зрения;</w:t>
      </w:r>
    </w:p>
    <w:p w:rsidR="00E62547" w:rsidRPr="00E62547" w:rsidRDefault="00E62547" w:rsidP="00E62547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слушать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слышать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E62547" w:rsidRPr="00E62547" w:rsidRDefault="00E62547" w:rsidP="00E62547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договариваться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 и приходить к общему решению в совместной деятельности;</w:t>
      </w:r>
    </w:p>
    <w:p w:rsidR="00E62547" w:rsidRPr="00E62547" w:rsidRDefault="00E62547" w:rsidP="00E62547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задавать вопросы</w:t>
      </w:r>
      <w:r w:rsidRPr="00E625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2547" w:rsidRPr="00E62547" w:rsidRDefault="00E62547" w:rsidP="00E62547">
      <w:pPr>
        <w:shd w:val="clear" w:color="auto" w:fill="FFFFFF"/>
        <w:spacing w:after="0" w:line="240" w:lineRule="auto"/>
        <w:ind w:firstLine="8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Качества личности, которые могут быть развиты у обучающихся  в результате занятий. 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t xml:space="preserve">-  внимательное отношение к истории развития ДПИ; 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t>- познавательная, творческая, общественная активность;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t>- самостоятельность (в т.ч. в принятии решений);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t xml:space="preserve">- умение работать в сотрудничестве с другими, отвечать за свои решения; 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t xml:space="preserve">- коммуникабельность; 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t xml:space="preserve">- уважение к себе и другим; 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lastRenderedPageBreak/>
        <w:t>- личная и взаимная ответственность;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sz w:val="24"/>
          <w:szCs w:val="24"/>
        </w:rPr>
        <w:t xml:space="preserve"> - готовность действия в нестандартных ситуациях.</w:t>
      </w:r>
    </w:p>
    <w:p w:rsidR="00E62547" w:rsidRPr="00E62547" w:rsidRDefault="00E62547" w:rsidP="00E625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62547">
        <w:rPr>
          <w:rFonts w:ascii="Times New Roman" w:hAnsi="Times New Roman"/>
          <w:b/>
          <w:color w:val="000000"/>
          <w:sz w:val="24"/>
          <w:szCs w:val="24"/>
        </w:rPr>
        <w:t xml:space="preserve">Демонстрация успешности </w:t>
      </w:r>
      <w:proofErr w:type="gramStart"/>
      <w:r w:rsidRPr="00E62547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E6254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547">
        <w:rPr>
          <w:rFonts w:ascii="Times New Roman" w:hAnsi="Times New Roman" w:cs="Times New Roman"/>
          <w:sz w:val="24"/>
          <w:szCs w:val="24"/>
        </w:rPr>
        <w:t>- участие обучающихся в общешкольных, городских, краевых творческих выставках;</w:t>
      </w:r>
      <w:proofErr w:type="gramEnd"/>
    </w:p>
    <w:p w:rsidR="00E62547" w:rsidRP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демонстрация работ, выступления на родительских собраниях;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проведение игровых конкурсов, сюжетных и ролевых игр с учащимися;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 xml:space="preserve">- театральные постановки </w:t>
      </w:r>
      <w:proofErr w:type="gramStart"/>
      <w:r w:rsidRPr="00E625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547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совместные мероприятия детей и родителей творческого направления;</w:t>
      </w:r>
    </w:p>
    <w:p w:rsidR="00E62547" w:rsidRPr="00E62547" w:rsidRDefault="00E62547" w:rsidP="00E62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47">
        <w:rPr>
          <w:rFonts w:ascii="Times New Roman" w:hAnsi="Times New Roman" w:cs="Times New Roman"/>
          <w:sz w:val="24"/>
          <w:szCs w:val="24"/>
        </w:rPr>
        <w:t>- творческие отчеты кружков и студий в конце учебного года.</w:t>
      </w:r>
    </w:p>
    <w:p w:rsidR="00E62547" w:rsidRDefault="00E62547" w:rsidP="00E62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7A" w:rsidRDefault="0046377A"/>
    <w:sectPr w:rsidR="0046377A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96E"/>
    <w:multiLevelType w:val="multilevel"/>
    <w:tmpl w:val="B392584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4984"/>
    <w:multiLevelType w:val="multilevel"/>
    <w:tmpl w:val="FF5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00D19"/>
    <w:multiLevelType w:val="multilevel"/>
    <w:tmpl w:val="497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663BA"/>
    <w:multiLevelType w:val="multilevel"/>
    <w:tmpl w:val="5EA8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03BF9"/>
    <w:multiLevelType w:val="multilevel"/>
    <w:tmpl w:val="210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E1CC2"/>
    <w:multiLevelType w:val="multilevel"/>
    <w:tmpl w:val="398C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3359A"/>
    <w:multiLevelType w:val="multilevel"/>
    <w:tmpl w:val="0E66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46003"/>
    <w:multiLevelType w:val="multilevel"/>
    <w:tmpl w:val="4BEC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54211"/>
    <w:multiLevelType w:val="multilevel"/>
    <w:tmpl w:val="6F3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A7254"/>
    <w:multiLevelType w:val="multilevel"/>
    <w:tmpl w:val="9E6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2547"/>
    <w:rsid w:val="000211F9"/>
    <w:rsid w:val="000A3C7A"/>
    <w:rsid w:val="001C76C9"/>
    <w:rsid w:val="001D1E6F"/>
    <w:rsid w:val="002671F1"/>
    <w:rsid w:val="002A61E3"/>
    <w:rsid w:val="002B2AA1"/>
    <w:rsid w:val="002B7462"/>
    <w:rsid w:val="002D7FCD"/>
    <w:rsid w:val="002F0E42"/>
    <w:rsid w:val="00302794"/>
    <w:rsid w:val="0046377A"/>
    <w:rsid w:val="004F1C0A"/>
    <w:rsid w:val="00553A1C"/>
    <w:rsid w:val="005A7CAE"/>
    <w:rsid w:val="005F6429"/>
    <w:rsid w:val="006168DD"/>
    <w:rsid w:val="00672C01"/>
    <w:rsid w:val="00822FBE"/>
    <w:rsid w:val="00845FC6"/>
    <w:rsid w:val="008945EE"/>
    <w:rsid w:val="0090372F"/>
    <w:rsid w:val="00906F6B"/>
    <w:rsid w:val="00910A35"/>
    <w:rsid w:val="00A27834"/>
    <w:rsid w:val="00AD6B4F"/>
    <w:rsid w:val="00CE49BD"/>
    <w:rsid w:val="00DB42AE"/>
    <w:rsid w:val="00E243F5"/>
    <w:rsid w:val="00E6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6254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1733</Words>
  <Characters>9880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2023-09-26T03:27:00Z</dcterms:created>
  <dcterms:modified xsi:type="dcterms:W3CDTF">2023-09-26T03:30:00Z</dcterms:modified>
</cp:coreProperties>
</file>